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20"/>
        <w:rPr>
          <w:rFonts w:ascii="Times New Roman"/>
        </w:rPr>
      </w:pPr>
      <w:r>
        <w:rPr>
          <w:rFonts w:ascii="Times New Roman"/>
        </w:rPr>
        <w:pict>
          <v:group style="width:576pt;height:117.15pt;mso-position-horizontal-relative:char;mso-position-vertical-relative:line" coordorigin="0,0" coordsize="11520,2343">
            <v:shape style="position:absolute;left:0;top:0;width:5580;height:1706" type="#_x0000_t75" stroked="false">
              <v:imagedata r:id="rId5" o:title=""/>
            </v:shape>
            <v:shape style="position:absolute;left:5673;top:0;width:3025;height:1706" type="#_x0000_t75" stroked="false">
              <v:imagedata r:id="rId6" o:title=""/>
            </v:shape>
            <v:shape style="position:absolute;left:8784;top:0;width:2736;height:1706" type="#_x0000_t75" stroked="false">
              <v:imagedata r:id="rId7" o:title=""/>
            </v:shape>
            <v:shape style="position:absolute;left:0;top:1358;width:11520;height:568" coordorigin="0,1359" coordsize="11520,568" path="m0,1416l0,1756,189,1772,926,1825,1768,1871,2322,1892,3394,1919,4437,1927,5565,1919,11520,1754,11520,1543,2765,1543,2164,1538,1588,1522,1111,1501,648,1472,199,1435,0,1416xm9169,1359l8850,1360,7970,1376,3657,1533,2765,1543,11520,1543,11520,1451,11103,1419,10645,1393,10171,1374,9596,1361,9169,1359xe" filled="true" fillcolor="#2ca343" stroked="false">
              <v:path arrowok="t"/>
              <v:fill type="solid"/>
            </v:shape>
            <v:shape style="position:absolute;left:0;top:1330;width:11520;height:626" coordorigin="0,1331" coordsize="11520,626" path="m5001,1955l3822,1955,3909,1957,4920,1957,5001,1955xm5243,1953l3649,1953,3735,1955,5162,1955,5243,1953xm5485,1951l3479,1951,3564,1953,5404,1953,5485,1951xm0,1727l0,1787,42,1791,332,1815,405,1819,626,1837,700,1841,774,1847,849,1851,924,1857,1150,1869,1226,1875,1688,1899,1766,1901,1923,1909,2002,1911,2161,1919,2321,1923,2402,1927,2645,1933,2727,1937,3057,1945,3141,1945,3394,1951,5565,1951,5727,1947,5807,1947,5969,1943,6049,1943,6291,1937,6372,1937,7657,1905,7817,1899,7897,1897,3958,1897,3878,1895,3719,1895,3639,1893,3559,1893,3479,1891,3400,1891,3240,1887,3160,1887,2522,1871,2442,1867,2283,1863,2203,1859,2123,1857,2044,1853,1964,1851,1725,1839,1645,1837,1406,1825,1327,1819,1088,1807,1008,1801,929,1797,770,1785,690,1781,134,1739,54,1731,0,1727xm11520,1725l8450,1821,8210,1827,8050,1833,7890,1837,7730,1843,6286,1879,6206,1879,5965,1885,5885,1885,5804,1887,5724,1887,5563,1891,5483,1891,5402,1893,5242,1893,5161,1895,5000,1895,4920,1897,7897,1897,7977,1895,8137,1889,11520,1785,11520,1725xm3169,1571l2369,1571,2448,1573,3088,1573,3169,1571xm0,1387l0,1447,136,1461,216,1467,297,1475,377,1481,457,1489,778,1513,858,1517,938,1523,1496,1551,1576,1553,1655,1557,2132,1569,2211,1569,2290,1571,3330,1571,3491,1567,3572,1567,4215,1551,4295,1547,4456,1543,4536,1539,4697,1535,4777,1531,4857,1529,4937,1525,5017,1523,5177,1515,5231,1513,2419,1513,2333,1511,2249,1511,1670,1497,1589,1493,1508,1491,1349,1483,1270,1481,1113,1473,1035,1467,880,1459,803,1453,727,1449,201,1407,128,1399,54,1393,0,1387xm9169,1331l8850,1331,8770,1333,8690,1333,8610,1335,8530,1335,8370,1339,8290,1339,7809,1351,7729,1355,7490,1361,7410,1365,7250,1369,7170,1373,7091,1375,6932,1383,6852,1385,5509,1443,5190,1455,5110,1459,5030,1461,4949,1465,4869,1467,4789,1471,4708,1473,4628,1477,4547,1479,4466,1483,4224,1489,4143,1493,3657,1505,3576,1505,3413,1509,3332,1509,3251,1511,3170,1511,3089,1513,5231,1513,6935,1441,7015,1439,7095,1435,7174,1433,7254,1429,7414,1425,7493,1421,7653,1417,7733,1413,8291,1399,8371,1399,8530,1395,8610,1395,8690,1393,8770,1393,8850,1391,9169,1391,9169,1331xm9512,1331l9169,1331,9169,1391,9485,1391,9564,1393,9643,1393,9722,1395,9801,1395,10196,1405,10276,1409,10355,1411,10434,1415,10513,1417,10830,1433,10910,1439,10989,1443,11068,1449,11148,1453,11465,1477,11520,1483,11520,1423,11477,1419,11180,1395,11105,1391,11030,1385,10877,1377,10801,1371,10646,1363,10569,1361,10411,1353,10332,1351,10252,1347,9681,1333,9597,1333,9512,1331xe" filled="true" fillcolor="#ffffff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1520;height:234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5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54"/>
                      </w:rPr>
                    </w:pPr>
                  </w:p>
                  <w:p>
                    <w:pPr>
                      <w:spacing w:line="240" w:lineRule="auto" w:before="8"/>
                      <w:rPr>
                        <w:rFonts w:ascii="Times New Roman"/>
                        <w:sz w:val="47"/>
                      </w:rPr>
                    </w:pPr>
                  </w:p>
                  <w:p>
                    <w:pPr>
                      <w:tabs>
                        <w:tab w:pos="386" w:val="left" w:leader="none"/>
                        <w:tab w:pos="11519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sz w:val="48"/>
                        <w:shd w:fill="035594" w:color="auto" w:val="clear"/>
                      </w:rPr>
                      <w:t> </w:t>
                      <w:tab/>
                    </w:r>
                    <w:r>
                      <w:rPr>
                        <w:b/>
                        <w:color w:val="FFFFFF"/>
                        <w:spacing w:val="-14"/>
                        <w:sz w:val="48"/>
                        <w:shd w:fill="035594" w:color="auto" w:val="clear"/>
                      </w:rPr>
                      <w:t>ANULACIÓN</w:t>
                    </w:r>
                    <w:r>
                      <w:rPr>
                        <w:b/>
                        <w:color w:val="FFFFFF"/>
                        <w:spacing w:val="-27"/>
                        <w:sz w:val="48"/>
                        <w:shd w:fill="035594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pacing w:val="-10"/>
                        <w:sz w:val="48"/>
                        <w:shd w:fill="035594" w:color="auto" w:val="clear"/>
                      </w:rPr>
                      <w:t>DEL</w:t>
                    </w:r>
                    <w:r>
                      <w:rPr>
                        <w:b/>
                        <w:color w:val="FFFFFF"/>
                        <w:spacing w:val="-54"/>
                        <w:sz w:val="48"/>
                        <w:shd w:fill="035594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pacing w:val="-20"/>
                        <w:sz w:val="48"/>
                        <w:shd w:fill="035594" w:color="auto" w:val="clear"/>
                      </w:rPr>
                      <w:t>AVISO</w:t>
                    </w:r>
                    <w:r>
                      <w:rPr>
                        <w:b/>
                        <w:color w:val="FFFFFF"/>
                        <w:spacing w:val="-27"/>
                        <w:sz w:val="48"/>
                        <w:shd w:fill="035594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pacing w:val="-12"/>
                        <w:sz w:val="48"/>
                        <w:shd w:fill="035594" w:color="auto" w:val="clear"/>
                      </w:rPr>
                      <w:t>SOBRE</w:t>
                    </w:r>
                    <w:r>
                      <w:rPr>
                        <w:b/>
                        <w:color w:val="FFFFFF"/>
                        <w:spacing w:val="-45"/>
                        <w:sz w:val="48"/>
                        <w:shd w:fill="035594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pacing w:val="-12"/>
                        <w:sz w:val="48"/>
                        <w:shd w:fill="035594" w:color="auto" w:val="clear"/>
                      </w:rPr>
                      <w:t>AGUA</w:t>
                    </w:r>
                    <w:r>
                      <w:rPr>
                        <w:b/>
                        <w:color w:val="FFFFFF"/>
                        <w:spacing w:val="-45"/>
                        <w:sz w:val="48"/>
                        <w:shd w:fill="035594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pacing w:val="-18"/>
                        <w:sz w:val="48"/>
                        <w:shd w:fill="035594" w:color="auto" w:val="clear"/>
                      </w:rPr>
                      <w:t>POTABLE</w:t>
                      <w:tab/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</w:rPr>
      </w:r>
    </w:p>
    <w:p>
      <w:pPr>
        <w:spacing w:before="135"/>
        <w:ind w:left="2180" w:right="2180" w:firstLine="0"/>
        <w:jc w:val="center"/>
        <w:rPr>
          <w:b/>
          <w:sz w:val="22"/>
        </w:rPr>
      </w:pPr>
      <w:r>
        <w:rPr>
          <w:b/>
          <w:color w:val="231F20"/>
          <w:sz w:val="22"/>
        </w:rPr>
        <w:t>PARA [NOMBRE DEL SISTEMA DE AGUA]</w:t>
      </w:r>
    </w:p>
    <w:p>
      <w:pPr>
        <w:spacing w:before="6"/>
        <w:ind w:left="2180" w:right="2180" w:firstLine="0"/>
        <w:jc w:val="center"/>
        <w:rPr>
          <w:b/>
          <w:sz w:val="22"/>
        </w:rPr>
      </w:pPr>
      <w:r>
        <w:rPr>
          <w:b/>
          <w:color w:val="231F20"/>
          <w:sz w:val="22"/>
        </w:rPr>
        <w:t>TODOS PUEDEN CONSUMIR AGUA DE GRIFO – [FECHA DE EMISIÓN]</w:t>
      </w:r>
    </w:p>
    <w:p>
      <w:pPr>
        <w:pStyle w:val="BodyText"/>
        <w:spacing w:before="9"/>
        <w:rPr>
          <w:b/>
          <w:sz w:val="23"/>
        </w:rPr>
      </w:pPr>
    </w:p>
    <w:p>
      <w:pPr>
        <w:spacing w:before="0"/>
        <w:ind w:left="480" w:right="0" w:firstLine="0"/>
        <w:jc w:val="both"/>
        <w:rPr>
          <w:b/>
          <w:sz w:val="26"/>
        </w:rPr>
      </w:pPr>
      <w:r>
        <w:rPr>
          <w:b/>
          <w:color w:val="035594"/>
          <w:sz w:val="26"/>
        </w:rPr>
        <w:t>¿POR QUÉ SE ANULA EL AVISO?</w:t>
      </w:r>
    </w:p>
    <w:p>
      <w:pPr>
        <w:pStyle w:val="ListParagraph"/>
        <w:numPr>
          <w:ilvl w:val="0"/>
          <w:numId w:val="1"/>
        </w:numPr>
        <w:tabs>
          <w:tab w:pos="1019" w:val="left" w:leader="none"/>
          <w:tab w:pos="1020" w:val="left" w:leader="none"/>
        </w:tabs>
        <w:spacing w:line="240" w:lineRule="auto" w:before="106" w:after="0"/>
        <w:ind w:left="1020" w:right="0" w:hanging="360"/>
        <w:jc w:val="left"/>
        <w:rPr>
          <w:sz w:val="20"/>
        </w:rPr>
      </w:pPr>
      <w:r>
        <w:rPr>
          <w:color w:val="231F20"/>
          <w:sz w:val="20"/>
        </w:rPr>
        <w:t>Se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anuló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el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aviso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sobre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agua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potable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del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[fecha]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del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[nombre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del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sistema]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que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suministra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agua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[área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geográfica:</w:t>
      </w:r>
    </w:p>
    <w:p>
      <w:pPr>
        <w:pStyle w:val="BodyText"/>
        <w:spacing w:before="29"/>
        <w:ind w:left="1020"/>
      </w:pPr>
      <w:r>
        <w:rPr>
          <w:color w:val="231F20"/>
        </w:rPr>
        <w:t>ciudades, condados, segmentos del sistema de distribución, etc.].</w:t>
      </w:r>
    </w:p>
    <w:p>
      <w:pPr>
        <w:pStyle w:val="BodyText"/>
        <w:spacing w:before="2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1019" w:val="left" w:leader="none"/>
          <w:tab w:pos="1020" w:val="left" w:leader="none"/>
        </w:tabs>
        <w:spacing w:line="271" w:lineRule="auto" w:before="0" w:after="0"/>
        <w:ind w:left="1020" w:right="479" w:hanging="360"/>
        <w:jc w:val="left"/>
        <w:rPr>
          <w:sz w:val="20"/>
        </w:rPr>
      </w:pPr>
      <w:r>
        <w:rPr>
          <w:color w:val="231F20"/>
          <w:spacing w:val="-4"/>
          <w:sz w:val="20"/>
        </w:rPr>
        <w:t>Las </w:t>
      </w:r>
      <w:r>
        <w:rPr>
          <w:color w:val="231F20"/>
          <w:spacing w:val="-5"/>
          <w:sz w:val="20"/>
        </w:rPr>
        <w:t>muestras obtenidas </w:t>
      </w:r>
      <w:r>
        <w:rPr>
          <w:color w:val="231F20"/>
          <w:spacing w:val="-3"/>
          <w:sz w:val="20"/>
        </w:rPr>
        <w:t>el </w:t>
      </w:r>
      <w:r>
        <w:rPr>
          <w:color w:val="231F20"/>
          <w:spacing w:val="-4"/>
          <w:sz w:val="20"/>
        </w:rPr>
        <w:t>[fechas] </w:t>
      </w:r>
      <w:r>
        <w:rPr>
          <w:color w:val="231F20"/>
          <w:spacing w:val="-5"/>
          <w:sz w:val="20"/>
        </w:rPr>
        <w:t>indican </w:t>
      </w:r>
      <w:r>
        <w:rPr>
          <w:color w:val="231F20"/>
          <w:spacing w:val="-4"/>
          <w:sz w:val="20"/>
        </w:rPr>
        <w:t>que [nombre </w:t>
      </w:r>
      <w:r>
        <w:rPr>
          <w:color w:val="231F20"/>
          <w:spacing w:val="-3"/>
          <w:sz w:val="20"/>
        </w:rPr>
        <w:t>de la </w:t>
      </w:r>
      <w:r>
        <w:rPr>
          <w:color w:val="231F20"/>
          <w:spacing w:val="-4"/>
          <w:sz w:val="20"/>
        </w:rPr>
        <w:t>cianotoxina] </w:t>
      </w:r>
      <w:r>
        <w:rPr>
          <w:color w:val="231F20"/>
          <w:spacing w:val="-3"/>
          <w:sz w:val="20"/>
        </w:rPr>
        <w:t>en el </w:t>
      </w:r>
      <w:r>
        <w:rPr>
          <w:color w:val="231F20"/>
          <w:spacing w:val="-4"/>
          <w:sz w:val="20"/>
        </w:rPr>
        <w:t>agua </w:t>
      </w:r>
      <w:r>
        <w:rPr>
          <w:color w:val="231F20"/>
          <w:spacing w:val="-5"/>
          <w:sz w:val="20"/>
        </w:rPr>
        <w:t>potable </w:t>
      </w:r>
      <w:r>
        <w:rPr>
          <w:color w:val="231F20"/>
          <w:spacing w:val="-3"/>
          <w:sz w:val="20"/>
        </w:rPr>
        <w:t>es de </w:t>
      </w:r>
      <w:r>
        <w:rPr>
          <w:color w:val="231F20"/>
          <w:spacing w:val="-4"/>
          <w:sz w:val="20"/>
        </w:rPr>
        <w:t>[niveles </w:t>
      </w:r>
      <w:r>
        <w:rPr>
          <w:color w:val="231F20"/>
          <w:sz w:val="20"/>
        </w:rPr>
        <w:t>o </w:t>
      </w:r>
      <w:r>
        <w:rPr>
          <w:color w:val="231F20"/>
          <w:spacing w:val="-5"/>
          <w:sz w:val="20"/>
        </w:rPr>
        <w:t>intervalos], </w:t>
      </w:r>
      <w:r>
        <w:rPr>
          <w:color w:val="231F20"/>
          <w:sz w:val="20"/>
        </w:rPr>
        <w:t>que es [inferior o igual que] al nivel de aviso de salud de [nivel] de [nombre de la cianotoxina] en el agua potable emitido por la Agencia de Protección</w:t>
      </w:r>
      <w:r>
        <w:rPr>
          <w:color w:val="231F20"/>
          <w:spacing w:val="-40"/>
          <w:sz w:val="20"/>
        </w:rPr>
        <w:t> </w:t>
      </w:r>
      <w:r>
        <w:rPr>
          <w:color w:val="231F20"/>
          <w:sz w:val="20"/>
        </w:rPr>
        <w:t>Ambiental de EE. UU.</w:t>
      </w:r>
    </w:p>
    <w:p>
      <w:pPr>
        <w:pStyle w:val="ListParagraph"/>
        <w:numPr>
          <w:ilvl w:val="0"/>
          <w:numId w:val="1"/>
        </w:numPr>
        <w:tabs>
          <w:tab w:pos="1019" w:val="left" w:leader="none"/>
          <w:tab w:pos="1020" w:val="left" w:leader="none"/>
        </w:tabs>
        <w:spacing w:line="271" w:lineRule="auto" w:before="180" w:after="0"/>
        <w:ind w:left="1020" w:right="1055" w:hanging="360"/>
        <w:jc w:val="left"/>
        <w:rPr>
          <w:sz w:val="20"/>
        </w:rPr>
      </w:pPr>
      <w:r>
        <w:rPr>
          <w:color w:val="231F20"/>
          <w:sz w:val="20"/>
        </w:rPr>
        <w:t>El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[nombre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del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sistema]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adoptó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las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siguientes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medidas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para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reducir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los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niveles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[nombre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cianotoxina]: [enumerar acciones, tales como modificación del tratamiento, cambio de fuente,</w:t>
      </w:r>
      <w:r>
        <w:rPr>
          <w:color w:val="231F20"/>
          <w:spacing w:val="-31"/>
          <w:sz w:val="20"/>
        </w:rPr>
        <w:t> </w:t>
      </w:r>
      <w:r>
        <w:rPr>
          <w:color w:val="231F20"/>
          <w:sz w:val="20"/>
        </w:rPr>
        <w:t>etc.].</w:t>
      </w:r>
    </w:p>
    <w:p>
      <w:pPr>
        <w:pStyle w:val="BodyText"/>
        <w:spacing w:before="11"/>
        <w:rPr>
          <w:sz w:val="29"/>
        </w:rPr>
      </w:pPr>
    </w:p>
    <w:p>
      <w:pPr>
        <w:pStyle w:val="Heading1"/>
      </w:pPr>
      <w:r>
        <w:rPr>
          <w:color w:val="035594"/>
        </w:rPr>
        <w:t>¿QUÉ DEBO HACER?</w:t>
      </w:r>
    </w:p>
    <w:p>
      <w:pPr>
        <w:pStyle w:val="ListParagraph"/>
        <w:numPr>
          <w:ilvl w:val="0"/>
          <w:numId w:val="1"/>
        </w:numPr>
        <w:tabs>
          <w:tab w:pos="1019" w:val="left" w:leader="none"/>
          <w:tab w:pos="1020" w:val="left" w:leader="none"/>
        </w:tabs>
        <w:spacing w:line="240" w:lineRule="auto" w:before="107" w:after="0"/>
        <w:ind w:left="1020" w:right="0" w:hanging="360"/>
        <w:jc w:val="left"/>
        <w:rPr>
          <w:b/>
          <w:sz w:val="20"/>
        </w:rPr>
      </w:pPr>
      <w:r>
        <w:rPr>
          <w:b/>
          <w:color w:val="231F20"/>
          <w:spacing w:val="-3"/>
          <w:sz w:val="20"/>
        </w:rPr>
        <w:t>Todos </w:t>
      </w:r>
      <w:r>
        <w:rPr>
          <w:b/>
          <w:color w:val="231F20"/>
          <w:sz w:val="20"/>
        </w:rPr>
        <w:t>pueden volver a consumir agua de grifo para todos los</w:t>
      </w:r>
      <w:r>
        <w:rPr>
          <w:b/>
          <w:color w:val="231F20"/>
          <w:spacing w:val="-20"/>
          <w:sz w:val="20"/>
        </w:rPr>
        <w:t> </w:t>
      </w:r>
      <w:r>
        <w:rPr>
          <w:b/>
          <w:color w:val="231F20"/>
          <w:sz w:val="20"/>
        </w:rPr>
        <w:t>usos.</w:t>
      </w:r>
    </w:p>
    <w:p>
      <w:pPr>
        <w:pStyle w:val="BodyText"/>
        <w:spacing w:before="2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1019" w:val="left" w:leader="none"/>
          <w:tab w:pos="1020" w:val="left" w:leader="none"/>
        </w:tabs>
        <w:spacing w:line="240" w:lineRule="auto" w:before="0" w:after="0"/>
        <w:ind w:left="1020" w:right="0" w:hanging="360"/>
        <w:jc w:val="left"/>
        <w:rPr>
          <w:sz w:val="20"/>
        </w:rPr>
      </w:pPr>
      <w:r>
        <w:rPr>
          <w:color w:val="231F20"/>
          <w:sz w:val="20"/>
        </w:rPr>
        <w:t>[Indique cualquier actividad sugerida para los clientes cuando vuelvan a consumir agua de</w:t>
      </w:r>
      <w:r>
        <w:rPr>
          <w:color w:val="231F20"/>
          <w:spacing w:val="-30"/>
          <w:sz w:val="20"/>
        </w:rPr>
        <w:t> </w:t>
      </w:r>
      <w:r>
        <w:rPr>
          <w:color w:val="231F20"/>
          <w:sz w:val="20"/>
        </w:rPr>
        <w:t>grifo].</w:t>
      </w:r>
    </w:p>
    <w:p>
      <w:pPr>
        <w:pStyle w:val="BodyText"/>
        <w:spacing w:before="2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1019" w:val="left" w:leader="none"/>
          <w:tab w:pos="1020" w:val="left" w:leader="none"/>
        </w:tabs>
        <w:spacing w:line="271" w:lineRule="auto" w:before="0" w:after="0"/>
        <w:ind w:left="1020" w:right="677" w:hanging="360"/>
        <w:jc w:val="left"/>
        <w:rPr>
          <w:sz w:val="20"/>
        </w:rPr>
      </w:pPr>
      <w:r>
        <w:rPr>
          <w:color w:val="231F20"/>
          <w:sz w:val="20"/>
        </w:rPr>
        <w:t>[Indique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cualquier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medida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adoptada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por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el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suministro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agua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público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para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reducir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los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riesgos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las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cianotoxinas en el agua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potable].</w:t>
      </w:r>
    </w:p>
    <w:p>
      <w:pPr>
        <w:pStyle w:val="BodyText"/>
      </w:pPr>
    </w:p>
    <w:p>
      <w:pPr>
        <w:pStyle w:val="BodyText"/>
        <w:rPr>
          <w:sz w:val="19"/>
        </w:rPr>
      </w:pPr>
      <w:r>
        <w:rPr/>
        <w:pict>
          <v:line style="position:absolute;mso-position-horizontal-relative:page;mso-position-vertical-relative:paragraph;z-index:1072;mso-wrap-distance-left:0;mso-wrap-distance-right:0" from="36pt,13.416165pt" to="576pt,13.416165pt" stroked="true" strokeweight="1pt" strokecolor="#2ca343">
            <v:stroke dashstyle="solid"/>
            <w10:wrap type="topAndBottom"/>
          </v:line>
        </w:pict>
      </w:r>
    </w:p>
    <w:p>
      <w:pPr>
        <w:spacing w:line="254" w:lineRule="auto" w:before="72"/>
        <w:ind w:left="480" w:right="481" w:firstLine="0"/>
        <w:jc w:val="both"/>
        <w:rPr>
          <w:i/>
          <w:sz w:val="18"/>
        </w:rPr>
      </w:pPr>
      <w:r>
        <w:rPr>
          <w:i/>
          <w:color w:val="231F20"/>
          <w:sz w:val="18"/>
        </w:rPr>
        <w:t>Divulgue esta información a otras personas que consuman esta agua, en especial aquellas que posiblemente no hayan recibido este aviso en forma directa (por ejemplo, personas que viven en apartamentos, hogares de ancianos, escuelas y empresas). Para hacerlo, exhiba este aviso en un lugar público o distribuya copias en forma personal.</w:t>
      </w:r>
    </w:p>
    <w:p>
      <w:pPr>
        <w:pStyle w:val="BodyText"/>
        <w:spacing w:before="3"/>
        <w:rPr>
          <w:i/>
          <w:sz w:val="9"/>
        </w:rPr>
      </w:pPr>
    </w:p>
    <w:p>
      <w:pPr>
        <w:spacing w:after="0"/>
        <w:rPr>
          <w:sz w:val="9"/>
        </w:rPr>
        <w:sectPr>
          <w:type w:val="continuous"/>
          <w:pgSz w:w="12240" w:h="15840"/>
          <w:pgMar w:top="360" w:bottom="280" w:left="240" w:right="240"/>
        </w:sectPr>
      </w:pPr>
    </w:p>
    <w:p>
      <w:pPr>
        <w:spacing w:before="94"/>
        <w:ind w:left="480" w:right="0" w:firstLine="0"/>
        <w:jc w:val="left"/>
        <w:rPr>
          <w:sz w:val="18"/>
        </w:rPr>
      </w:pPr>
      <w:r>
        <w:rPr>
          <w:color w:val="231F20"/>
          <w:sz w:val="18"/>
        </w:rPr>
        <w:t>Usted recibe este aviso mediante [sistema].</w:t>
      </w:r>
    </w:p>
    <w:p>
      <w:pPr>
        <w:tabs>
          <w:tab w:pos="5906" w:val="left" w:leader="none"/>
        </w:tabs>
        <w:spacing w:before="32"/>
        <w:ind w:left="480" w:right="0" w:firstLine="0"/>
        <w:jc w:val="left"/>
        <w:rPr>
          <w:rFonts w:ascii="Times New Roman" w:hAnsi="Times New Roman"/>
          <w:sz w:val="18"/>
        </w:rPr>
      </w:pPr>
      <w:r>
        <w:rPr>
          <w:color w:val="231F20"/>
          <w:sz w:val="18"/>
        </w:rPr>
        <w:t>N.º de identificación del sistema de agua</w:t>
      </w:r>
      <w:r>
        <w:rPr>
          <w:color w:val="231F20"/>
          <w:spacing w:val="-35"/>
          <w:sz w:val="18"/>
        </w:rPr>
        <w:t> </w:t>
      </w:r>
      <w:r>
        <w:rPr>
          <w:color w:val="231F20"/>
          <w:sz w:val="18"/>
        </w:rPr>
        <w:t>estatal:</w:t>
      </w:r>
      <w:r>
        <w:rPr>
          <w:color w:val="231F20"/>
          <w:spacing w:val="-1"/>
          <w:sz w:val="18"/>
        </w:rPr>
        <w:t> </w:t>
      </w:r>
      <w:r>
        <w:rPr>
          <w:rFonts w:ascii="Times New Roman" w:hAnsi="Times New Roman"/>
          <w:color w:val="231F20"/>
          <w:sz w:val="18"/>
          <w:u w:val="single" w:color="221E1F"/>
        </w:rPr>
        <w:t> </w:t>
        <w:tab/>
      </w:r>
    </w:p>
    <w:p>
      <w:pPr>
        <w:pStyle w:val="BodyText"/>
        <w:rPr>
          <w:rFonts w:ascii="Times New Roman"/>
          <w:sz w:val="29"/>
        </w:rPr>
      </w:pPr>
      <w:r>
        <w:rPr/>
        <w:br w:type="column"/>
      </w:r>
      <w:r>
        <w:rPr>
          <w:rFonts w:ascii="Times New Roman"/>
          <w:sz w:val="29"/>
        </w:rPr>
      </w:r>
    </w:p>
    <w:p>
      <w:pPr>
        <w:tabs>
          <w:tab w:pos="2821" w:val="left" w:leader="none"/>
        </w:tabs>
        <w:spacing w:before="1"/>
        <w:ind w:left="110" w:right="0" w:firstLine="0"/>
        <w:jc w:val="left"/>
        <w:rPr>
          <w:rFonts w:ascii="Times New Roman" w:hAnsi="Times New Roman"/>
          <w:sz w:val="18"/>
        </w:rPr>
      </w:pPr>
      <w:r>
        <w:rPr>
          <w:color w:val="231F20"/>
          <w:sz w:val="18"/>
        </w:rPr>
        <w:t>Fecha de</w:t>
      </w:r>
      <w:r>
        <w:rPr>
          <w:color w:val="231F20"/>
          <w:spacing w:val="-14"/>
          <w:sz w:val="18"/>
        </w:rPr>
        <w:t> </w:t>
      </w:r>
      <w:r>
        <w:rPr>
          <w:color w:val="231F20"/>
          <w:sz w:val="18"/>
        </w:rPr>
        <w:t>distribución:</w:t>
      </w:r>
      <w:r>
        <w:rPr>
          <w:color w:val="231F20"/>
          <w:spacing w:val="-1"/>
          <w:sz w:val="18"/>
        </w:rPr>
        <w:t> </w:t>
      </w:r>
      <w:r>
        <w:rPr>
          <w:rFonts w:ascii="Times New Roman" w:hAnsi="Times New Roman"/>
          <w:color w:val="231F20"/>
          <w:sz w:val="18"/>
          <w:u w:val="single" w:color="221E1F"/>
        </w:rPr>
        <w:t> </w:t>
        <w:tab/>
      </w:r>
    </w:p>
    <w:p>
      <w:pPr>
        <w:spacing w:after="0"/>
        <w:jc w:val="left"/>
        <w:rPr>
          <w:rFonts w:ascii="Times New Roman" w:hAnsi="Times New Roman"/>
          <w:sz w:val="18"/>
        </w:rPr>
        <w:sectPr>
          <w:type w:val="continuous"/>
          <w:pgSz w:w="12240" w:h="15840"/>
          <w:pgMar w:top="360" w:bottom="280" w:left="240" w:right="240"/>
          <w:cols w:num="2" w:equalWidth="0">
            <w:col w:w="5908" w:space="40"/>
            <w:col w:w="5812"/>
          </w:cols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  <w:sz w:val="13"/>
        </w:rPr>
      </w:pPr>
    </w:p>
    <w:p>
      <w:pPr>
        <w:pStyle w:val="BodyText"/>
        <w:spacing w:line="122" w:lineRule="exact"/>
        <w:ind w:left="486"/>
        <w:rPr>
          <w:rFonts w:ascii="Times New Roman"/>
          <w:sz w:val="12"/>
        </w:rPr>
      </w:pPr>
      <w:r>
        <w:rPr>
          <w:rFonts w:ascii="Times New Roman"/>
          <w:position w:val="-1"/>
          <w:sz w:val="12"/>
        </w:rPr>
        <w:pict>
          <v:group style="width:539.7pt;height:6.15pt;mso-position-horizontal-relative:char;mso-position-vertical-relative:line" coordorigin="0,0" coordsize="10794,123">
            <v:rect style="position:absolute;left:0;top:0;width:10794;height:123" filled="true" fillcolor="#2ca343" stroked="false">
              <v:fill type="solid"/>
            </v:rect>
          </v:group>
        </w:pict>
      </w:r>
      <w:r>
        <w:rPr>
          <w:rFonts w:ascii="Times New Roman"/>
          <w:position w:val="-1"/>
          <w:sz w:val="12"/>
        </w:rPr>
      </w:r>
    </w:p>
    <w:p>
      <w:pPr>
        <w:pStyle w:val="BodyText"/>
        <w:spacing w:before="7"/>
        <w:rPr>
          <w:rFonts w:ascii="Times New Roman"/>
          <w:sz w:val="7"/>
        </w:rPr>
      </w:pPr>
    </w:p>
    <w:p>
      <w:pPr>
        <w:spacing w:line="360" w:lineRule="auto" w:before="94"/>
        <w:ind w:left="8638" w:right="477" w:hanging="210"/>
        <w:jc w:val="right"/>
        <w:rPr>
          <w:sz w:val="18"/>
        </w:rPr>
      </w:pPr>
      <w:r>
        <w:rPr>
          <w:color w:val="178742"/>
          <w:sz w:val="18"/>
        </w:rPr>
        <w:t>Número de teléfono [000-000-0000] [123 calle, ciudad, estado 00000]</w:t>
      </w:r>
    </w:p>
    <w:p>
      <w:pPr>
        <w:spacing w:before="2"/>
        <w:ind w:left="0" w:right="477" w:firstLine="0"/>
        <w:jc w:val="right"/>
        <w:rPr>
          <w:sz w:val="18"/>
        </w:rPr>
      </w:pPr>
      <w:hyperlink r:id="rId8">
        <w:r>
          <w:rPr>
            <w:color w:val="178742"/>
            <w:sz w:val="18"/>
          </w:rPr>
          <w:t>[www.URL.com]</w:t>
        </w:r>
      </w:hyperlink>
    </w:p>
    <w:sectPr>
      <w:type w:val="continuous"/>
      <w:pgSz w:w="12240" w:h="15840"/>
      <w:pgMar w:top="360" w:bottom="280" w:left="24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■"/>
      <w:lvlJc w:val="left"/>
      <w:pPr>
        <w:ind w:left="1020" w:hanging="360"/>
      </w:pPr>
      <w:rPr>
        <w:rFonts w:hint="default" w:ascii="Arial Narrow" w:hAnsi="Arial Narrow" w:eastAsia="Arial Narrow" w:cs="Arial Narrow"/>
        <w:color w:val="0095D6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09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6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4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1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9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6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53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61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480"/>
      <w:jc w:val="both"/>
      <w:outlineLvl w:val="1"/>
    </w:pPr>
    <w:rPr>
      <w:rFonts w:ascii="Arial" w:hAnsi="Arial" w:eastAsia="Arial" w:cs="Arial"/>
      <w:b/>
      <w:bCs/>
      <w:sz w:val="26"/>
      <w:szCs w:val="26"/>
    </w:rPr>
  </w:style>
  <w:style w:styleId="ListParagraph" w:type="paragraph">
    <w:name w:val="List Paragraph"/>
    <w:basedOn w:val="Normal"/>
    <w:uiPriority w:val="1"/>
    <w:qFormat/>
    <w:pPr>
      <w:ind w:left="1020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http://www.URL.com/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2017-05-26T16:04:31Z</dcterms:created>
  <dcterms:modified xsi:type="dcterms:W3CDTF">2017-05-26T16:04:31Z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2017-01-25T00:00:00Z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2017-05-26T00:00:00Z</vt:filetime>
  </property>
</Properties>
</file>